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25" w:rsidRDefault="00841925" w:rsidP="00841925">
      <w:pPr>
        <w:pStyle w:val="a3"/>
        <w:shd w:val="clear" w:color="auto" w:fill="FFFFFF"/>
        <w:spacing w:before="0" w:beforeAutospacing="0" w:after="0" w:afterAutospacing="0"/>
        <w:ind w:firstLine="709"/>
        <w:jc w:val="center"/>
        <w:rPr>
          <w:b/>
          <w:bCs/>
          <w:color w:val="000000"/>
          <w:sz w:val="28"/>
          <w:szCs w:val="28"/>
          <w:lang w:val="uk-UA"/>
        </w:rPr>
      </w:pPr>
      <w:bookmarkStart w:id="0" w:name="_GoBack"/>
      <w:bookmarkEnd w:id="0"/>
      <w:r w:rsidRPr="00841925">
        <w:rPr>
          <w:b/>
          <w:bCs/>
          <w:color w:val="000000"/>
          <w:sz w:val="28"/>
          <w:szCs w:val="28"/>
          <w:lang w:val="uk-UA"/>
        </w:rPr>
        <w:t xml:space="preserve">Пам’ятка </w:t>
      </w:r>
    </w:p>
    <w:p w:rsidR="00841925" w:rsidRPr="00841925" w:rsidRDefault="00841925" w:rsidP="00841925">
      <w:pPr>
        <w:pStyle w:val="a3"/>
        <w:shd w:val="clear" w:color="auto" w:fill="FFFFFF"/>
        <w:spacing w:before="0" w:beforeAutospacing="0" w:after="0" w:afterAutospacing="0"/>
        <w:ind w:firstLine="709"/>
        <w:jc w:val="center"/>
        <w:rPr>
          <w:sz w:val="28"/>
          <w:szCs w:val="28"/>
          <w:lang w:val="uk-UA"/>
        </w:rPr>
      </w:pPr>
      <w:r w:rsidRPr="00841925">
        <w:rPr>
          <w:b/>
          <w:bCs/>
          <w:color w:val="000000"/>
          <w:sz w:val="28"/>
          <w:szCs w:val="28"/>
          <w:lang w:val="uk-UA"/>
        </w:rPr>
        <w:t>щодо запобігання одержанню</w:t>
      </w:r>
      <w:r>
        <w:rPr>
          <w:b/>
          <w:bCs/>
          <w:color w:val="000000"/>
          <w:sz w:val="28"/>
          <w:szCs w:val="28"/>
          <w:lang w:val="uk-UA"/>
        </w:rPr>
        <w:t xml:space="preserve"> </w:t>
      </w:r>
    </w:p>
    <w:p w:rsidR="00841925" w:rsidRPr="00841925" w:rsidRDefault="00841925" w:rsidP="00841925">
      <w:pPr>
        <w:pStyle w:val="a3"/>
        <w:shd w:val="clear" w:color="auto" w:fill="FFFFFF"/>
        <w:spacing w:before="0" w:beforeAutospacing="0" w:after="0" w:afterAutospacing="0"/>
        <w:ind w:firstLine="709"/>
        <w:jc w:val="center"/>
        <w:rPr>
          <w:sz w:val="28"/>
          <w:szCs w:val="28"/>
          <w:lang w:val="uk-UA"/>
        </w:rPr>
      </w:pPr>
      <w:r w:rsidRPr="00841925">
        <w:rPr>
          <w:b/>
          <w:bCs/>
          <w:color w:val="000000"/>
          <w:sz w:val="28"/>
          <w:szCs w:val="28"/>
          <w:lang w:val="uk-UA"/>
        </w:rPr>
        <w:t>неправомірної вигоди або подарунка та поводження з ними</w:t>
      </w:r>
    </w:p>
    <w:p w:rsidR="00841925" w:rsidRPr="00841925" w:rsidRDefault="00841925" w:rsidP="00841925">
      <w:pPr>
        <w:pStyle w:val="a3"/>
        <w:shd w:val="clear" w:color="auto" w:fill="FFFFFF"/>
        <w:spacing w:before="0" w:beforeAutospacing="0" w:after="0" w:afterAutospacing="0"/>
        <w:ind w:firstLine="709"/>
        <w:rPr>
          <w:sz w:val="28"/>
          <w:szCs w:val="28"/>
          <w:lang w:val="uk-UA"/>
        </w:rPr>
      </w:pPr>
    </w:p>
    <w:p w:rsidR="00841925" w:rsidRPr="00841925" w:rsidRDefault="00841925" w:rsidP="00841925">
      <w:pPr>
        <w:pStyle w:val="a3"/>
        <w:shd w:val="clear" w:color="auto" w:fill="FFFFFF"/>
        <w:spacing w:before="0" w:beforeAutospacing="0" w:after="0" w:afterAutospacing="0"/>
        <w:ind w:firstLine="708"/>
        <w:jc w:val="both"/>
        <w:rPr>
          <w:sz w:val="28"/>
          <w:szCs w:val="28"/>
          <w:lang w:val="uk-UA"/>
        </w:rPr>
      </w:pPr>
      <w:r w:rsidRPr="00841925">
        <w:rPr>
          <w:color w:val="333333"/>
          <w:sz w:val="28"/>
          <w:szCs w:val="28"/>
          <w:lang w:val="uk-UA"/>
        </w:rPr>
        <w:t xml:space="preserve">Працівники </w:t>
      </w:r>
      <w:r>
        <w:rPr>
          <w:color w:val="333333"/>
          <w:sz w:val="28"/>
          <w:szCs w:val="28"/>
          <w:lang w:val="uk-UA"/>
        </w:rPr>
        <w:t>Миргородської районної</w:t>
      </w:r>
      <w:r w:rsidRPr="00841925">
        <w:rPr>
          <w:color w:val="333333"/>
          <w:sz w:val="28"/>
          <w:szCs w:val="28"/>
          <w:lang w:val="uk-UA"/>
        </w:rPr>
        <w:t xml:space="preserve"> державної адміністрації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841925" w:rsidRPr="00841925" w:rsidRDefault="00841925" w:rsidP="00841925">
      <w:pPr>
        <w:pStyle w:val="a3"/>
        <w:shd w:val="clear" w:color="auto" w:fill="FFFFFF"/>
        <w:spacing w:before="0" w:beforeAutospacing="0" w:after="0" w:afterAutospacing="0"/>
        <w:ind w:firstLine="708"/>
        <w:jc w:val="both"/>
        <w:rPr>
          <w:sz w:val="28"/>
          <w:szCs w:val="28"/>
          <w:lang w:val="uk-UA"/>
        </w:rPr>
      </w:pPr>
      <w:r w:rsidRPr="00841925">
        <w:rPr>
          <w:color w:val="333333"/>
          <w:sz w:val="28"/>
          <w:szCs w:val="28"/>
          <w:lang w:val="uk-UA"/>
        </w:rPr>
        <w:t>1) відмовитися від пропозиції;</w:t>
      </w:r>
    </w:p>
    <w:p w:rsidR="00841925" w:rsidRPr="00841925" w:rsidRDefault="00841925" w:rsidP="00841925">
      <w:pPr>
        <w:pStyle w:val="a3"/>
        <w:shd w:val="clear" w:color="auto" w:fill="FFFFFF"/>
        <w:spacing w:before="0" w:beforeAutospacing="0" w:after="0" w:afterAutospacing="0"/>
        <w:ind w:firstLine="708"/>
        <w:jc w:val="both"/>
        <w:rPr>
          <w:sz w:val="28"/>
          <w:szCs w:val="28"/>
          <w:lang w:val="uk-UA"/>
        </w:rPr>
      </w:pPr>
      <w:r w:rsidRPr="00841925">
        <w:rPr>
          <w:color w:val="333333"/>
          <w:sz w:val="28"/>
          <w:szCs w:val="28"/>
          <w:lang w:val="uk-UA"/>
        </w:rPr>
        <w:t>2) за можливості ідентифікувати особу, яка зробила пропозицію;</w:t>
      </w:r>
    </w:p>
    <w:p w:rsidR="00841925" w:rsidRPr="00841925" w:rsidRDefault="00841925" w:rsidP="00841925">
      <w:pPr>
        <w:pStyle w:val="a3"/>
        <w:shd w:val="clear" w:color="auto" w:fill="FFFFFF"/>
        <w:spacing w:before="0" w:beforeAutospacing="0" w:after="0" w:afterAutospacing="0"/>
        <w:ind w:firstLine="708"/>
        <w:jc w:val="both"/>
        <w:rPr>
          <w:sz w:val="28"/>
          <w:szCs w:val="28"/>
          <w:lang w:val="uk-UA"/>
        </w:rPr>
      </w:pPr>
      <w:r w:rsidRPr="00841925">
        <w:rPr>
          <w:color w:val="333333"/>
          <w:sz w:val="28"/>
          <w:szCs w:val="28"/>
          <w:lang w:val="uk-UA"/>
        </w:rPr>
        <w:t>3) залучити свідків, якщо це можливо, у тому числі з числа співробітників;</w:t>
      </w:r>
    </w:p>
    <w:p w:rsidR="00841925" w:rsidRPr="00841925" w:rsidRDefault="00841925" w:rsidP="00841925">
      <w:pPr>
        <w:pStyle w:val="a3"/>
        <w:shd w:val="clear" w:color="auto" w:fill="FFFFFF"/>
        <w:spacing w:before="0" w:beforeAutospacing="0" w:after="0" w:afterAutospacing="0"/>
        <w:ind w:firstLine="708"/>
        <w:jc w:val="both"/>
        <w:rPr>
          <w:sz w:val="28"/>
          <w:szCs w:val="28"/>
          <w:lang w:val="uk-UA"/>
        </w:rPr>
      </w:pPr>
      <w:r w:rsidRPr="00841925">
        <w:rPr>
          <w:color w:val="333333"/>
          <w:sz w:val="28"/>
          <w:szCs w:val="28"/>
          <w:lang w:val="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841925" w:rsidRPr="00841925" w:rsidRDefault="00841925" w:rsidP="00841925">
      <w:pPr>
        <w:pStyle w:val="a3"/>
        <w:shd w:val="clear" w:color="auto" w:fill="FFFFFF"/>
        <w:spacing w:before="0" w:beforeAutospacing="0" w:after="0" w:afterAutospacing="0"/>
        <w:ind w:firstLine="708"/>
        <w:jc w:val="both"/>
        <w:rPr>
          <w:sz w:val="28"/>
          <w:szCs w:val="28"/>
          <w:lang w:val="uk-UA"/>
        </w:rPr>
      </w:pPr>
      <w:r w:rsidRPr="00841925">
        <w:rPr>
          <w:color w:val="333333"/>
          <w:sz w:val="28"/>
          <w:szCs w:val="28"/>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841925" w:rsidRPr="00841925" w:rsidRDefault="00841925" w:rsidP="00841925">
      <w:pPr>
        <w:pStyle w:val="a3"/>
        <w:shd w:val="clear" w:color="auto" w:fill="FFFFFF"/>
        <w:spacing w:before="0" w:beforeAutospacing="0" w:after="0" w:afterAutospacing="0"/>
        <w:ind w:firstLine="450"/>
        <w:jc w:val="both"/>
        <w:rPr>
          <w:sz w:val="28"/>
          <w:szCs w:val="28"/>
          <w:lang w:val="uk-UA"/>
        </w:rPr>
      </w:pPr>
      <w:r w:rsidRPr="00841925">
        <w:rPr>
          <w:color w:val="333333"/>
          <w:sz w:val="28"/>
          <w:szCs w:val="28"/>
          <w:lang w:val="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841925" w:rsidRPr="00841925" w:rsidRDefault="00841925" w:rsidP="00841925">
      <w:pPr>
        <w:pStyle w:val="a3"/>
        <w:shd w:val="clear" w:color="auto" w:fill="FFFFFF"/>
        <w:spacing w:before="0" w:beforeAutospacing="0" w:after="0" w:afterAutospacing="0"/>
        <w:ind w:firstLine="450"/>
        <w:jc w:val="both"/>
        <w:rPr>
          <w:sz w:val="28"/>
          <w:szCs w:val="28"/>
          <w:lang w:val="uk-UA"/>
        </w:rPr>
      </w:pPr>
      <w:r w:rsidRPr="00841925">
        <w:rPr>
          <w:color w:val="333333"/>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841925" w:rsidRPr="00841925" w:rsidRDefault="00841925" w:rsidP="00841925">
      <w:pPr>
        <w:pStyle w:val="a3"/>
        <w:shd w:val="clear" w:color="auto" w:fill="FFFFFF"/>
        <w:spacing w:before="0" w:beforeAutospacing="0" w:after="0" w:afterAutospacing="0"/>
        <w:ind w:firstLine="450"/>
        <w:jc w:val="both"/>
        <w:rPr>
          <w:sz w:val="28"/>
          <w:szCs w:val="28"/>
          <w:lang w:val="uk-UA"/>
        </w:rPr>
      </w:pPr>
      <w:r w:rsidRPr="00841925">
        <w:rPr>
          <w:color w:val="333333"/>
          <w:sz w:val="28"/>
          <w:szCs w:val="28"/>
          <w:lang w:val="uk-UA"/>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841925" w:rsidRPr="00841925" w:rsidRDefault="00841925" w:rsidP="00841925">
      <w:pPr>
        <w:pStyle w:val="a3"/>
        <w:shd w:val="clear" w:color="auto" w:fill="FFFFFF"/>
        <w:spacing w:before="0" w:beforeAutospacing="0" w:after="0" w:afterAutospacing="0"/>
        <w:ind w:firstLine="450"/>
        <w:jc w:val="both"/>
        <w:rPr>
          <w:sz w:val="28"/>
          <w:szCs w:val="28"/>
          <w:lang w:val="uk-UA"/>
        </w:rPr>
      </w:pPr>
      <w:r w:rsidRPr="00841925">
        <w:rPr>
          <w:color w:val="333333"/>
          <w:sz w:val="28"/>
          <w:szCs w:val="28"/>
          <w:lang w:val="uk-UA"/>
        </w:rPr>
        <w:t> 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з питань запобігання корупції, яке надає відповідне роз’яснення.</w:t>
      </w:r>
    </w:p>
    <w:p w:rsidR="00841925" w:rsidRPr="00841925" w:rsidRDefault="00841925" w:rsidP="00841925">
      <w:pPr>
        <w:pStyle w:val="a3"/>
        <w:shd w:val="clear" w:color="auto" w:fill="FFFFFF"/>
        <w:spacing w:before="0" w:beforeAutospacing="0" w:after="0" w:afterAutospacing="0"/>
        <w:ind w:firstLine="450"/>
        <w:jc w:val="both"/>
        <w:rPr>
          <w:sz w:val="28"/>
          <w:szCs w:val="28"/>
          <w:lang w:val="uk-UA"/>
        </w:rPr>
      </w:pPr>
    </w:p>
    <w:p w:rsidR="00841925" w:rsidRPr="00841925" w:rsidRDefault="00841925" w:rsidP="00841925">
      <w:pPr>
        <w:pStyle w:val="a3"/>
        <w:spacing w:before="0" w:beforeAutospacing="0" w:after="0" w:afterAutospacing="0"/>
        <w:jc w:val="both"/>
        <w:rPr>
          <w:sz w:val="28"/>
          <w:szCs w:val="28"/>
          <w:lang w:val="uk-UA"/>
        </w:rPr>
      </w:pPr>
      <w:r w:rsidRPr="00841925">
        <w:rPr>
          <w:b/>
          <w:bCs/>
          <w:i/>
          <w:iCs/>
          <w:color w:val="000000"/>
          <w:sz w:val="28"/>
          <w:szCs w:val="28"/>
          <w:lang w:val="uk-UA"/>
        </w:rPr>
        <w:t xml:space="preserve">Пам’ятку </w:t>
      </w:r>
      <w:proofErr w:type="spellStart"/>
      <w:r w:rsidRPr="00841925">
        <w:rPr>
          <w:b/>
          <w:bCs/>
          <w:i/>
          <w:iCs/>
          <w:color w:val="000000"/>
          <w:sz w:val="28"/>
          <w:szCs w:val="28"/>
          <w:lang w:val="uk-UA"/>
        </w:rPr>
        <w:t>вручено</w:t>
      </w:r>
      <w:proofErr w:type="spellEnd"/>
      <w:r w:rsidRPr="00841925">
        <w:rPr>
          <w:b/>
          <w:bCs/>
          <w:i/>
          <w:iCs/>
          <w:color w:val="000000"/>
          <w:sz w:val="28"/>
          <w:szCs w:val="28"/>
          <w:lang w:val="uk-UA"/>
        </w:rPr>
        <w:t xml:space="preserve"> та з нею ознайомлено: </w:t>
      </w:r>
    </w:p>
    <w:p w:rsidR="00841925" w:rsidRPr="00841925" w:rsidRDefault="00841925" w:rsidP="00841925">
      <w:pPr>
        <w:rPr>
          <w:sz w:val="28"/>
          <w:szCs w:val="28"/>
          <w:lang w:val="uk-UA"/>
        </w:rPr>
      </w:pPr>
    </w:p>
    <w:p w:rsidR="00841925" w:rsidRPr="00841925" w:rsidRDefault="00841925" w:rsidP="00841925">
      <w:pPr>
        <w:pStyle w:val="a3"/>
        <w:spacing w:before="0" w:beforeAutospacing="0" w:after="0" w:afterAutospacing="0"/>
        <w:jc w:val="both"/>
        <w:rPr>
          <w:sz w:val="28"/>
          <w:szCs w:val="28"/>
          <w:lang w:val="uk-UA"/>
        </w:rPr>
      </w:pPr>
      <w:r w:rsidRPr="00841925">
        <w:rPr>
          <w:color w:val="000000"/>
          <w:sz w:val="28"/>
          <w:szCs w:val="28"/>
          <w:lang w:val="uk-UA"/>
        </w:rPr>
        <w:t>___________     _______________        ____________________________________</w:t>
      </w:r>
    </w:p>
    <w:p w:rsidR="00841925" w:rsidRPr="00841925" w:rsidRDefault="00841925" w:rsidP="00841925">
      <w:pPr>
        <w:pStyle w:val="a3"/>
        <w:spacing w:before="0" w:beforeAutospacing="0" w:after="0" w:afterAutospacing="0"/>
        <w:jc w:val="both"/>
        <w:rPr>
          <w:sz w:val="28"/>
          <w:szCs w:val="28"/>
          <w:lang w:val="uk-UA"/>
        </w:rPr>
      </w:pPr>
      <w:r w:rsidRPr="00841925">
        <w:rPr>
          <w:i/>
          <w:iCs/>
          <w:color w:val="000000"/>
          <w:sz w:val="28"/>
          <w:szCs w:val="28"/>
          <w:lang w:val="uk-UA"/>
        </w:rPr>
        <w:t>       (дата)                          (підпис)                               (власне ім’я та прізвище працівника)</w:t>
      </w:r>
    </w:p>
    <w:p w:rsidR="007611B9" w:rsidRPr="00841925" w:rsidRDefault="007611B9" w:rsidP="00841925">
      <w:pPr>
        <w:rPr>
          <w:sz w:val="28"/>
          <w:szCs w:val="28"/>
          <w:lang w:val="uk-UA"/>
        </w:rPr>
      </w:pPr>
    </w:p>
    <w:sectPr w:rsidR="007611B9" w:rsidRPr="00841925" w:rsidSect="009438D0">
      <w:pgSz w:w="16837" w:h="23810"/>
      <w:pgMar w:top="1616" w:right="851" w:bottom="851"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C76AB"/>
    <w:multiLevelType w:val="multilevel"/>
    <w:tmpl w:val="9386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63"/>
    <w:rsid w:val="00014406"/>
    <w:rsid w:val="00044E70"/>
    <w:rsid w:val="000D7A61"/>
    <w:rsid w:val="004D1EE9"/>
    <w:rsid w:val="004F3E63"/>
    <w:rsid w:val="007611B9"/>
    <w:rsid w:val="00841925"/>
    <w:rsid w:val="009167C6"/>
    <w:rsid w:val="009438D0"/>
    <w:rsid w:val="00C5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13948-997B-4932-B053-42C02943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7C6"/>
    <w:pPr>
      <w:spacing w:before="100" w:beforeAutospacing="1" w:after="100" w:afterAutospacing="1"/>
    </w:pPr>
  </w:style>
  <w:style w:type="character" w:customStyle="1" w:styleId="apple-tab-span">
    <w:name w:val="apple-tab-span"/>
    <w:basedOn w:val="a0"/>
    <w:rsid w:val="0091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67592">
      <w:bodyDiv w:val="1"/>
      <w:marLeft w:val="0"/>
      <w:marRight w:val="0"/>
      <w:marTop w:val="0"/>
      <w:marBottom w:val="0"/>
      <w:divBdr>
        <w:top w:val="none" w:sz="0" w:space="0" w:color="auto"/>
        <w:left w:val="none" w:sz="0" w:space="0" w:color="auto"/>
        <w:bottom w:val="none" w:sz="0" w:space="0" w:color="auto"/>
        <w:right w:val="none" w:sz="0" w:space="0" w:color="auto"/>
      </w:divBdr>
    </w:div>
    <w:div w:id="2046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User</cp:lastModifiedBy>
  <cp:revision>2</cp:revision>
  <dcterms:created xsi:type="dcterms:W3CDTF">2024-01-18T14:09:00Z</dcterms:created>
  <dcterms:modified xsi:type="dcterms:W3CDTF">2024-01-18T14:09:00Z</dcterms:modified>
</cp:coreProperties>
</file>